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44FAD" w:rsidRDefault="00544FAD" w:rsidP="00544FAD">
      <w:pPr>
        <w:jc w:val="center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3C6E75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FEDERAL SERVICE FOR SURVEILLANCE IN HEALTHCARE </w:t>
      </w:r>
    </w:p>
    <w:p w:rsidR="002C20A3" w:rsidRPr="003C6E75" w:rsidRDefault="00544FAD" w:rsidP="00544FAD">
      <w:pPr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EAECEE"/>
          <w:lang w:val="en-US"/>
        </w:rPr>
      </w:pPr>
      <w:r w:rsidRPr="003C6E75">
        <w:rPr>
          <w:rFonts w:ascii="Times New Roman" w:hAnsi="Times New Roman" w:cs="Times New Roman"/>
          <w:color w:val="000000"/>
          <w:sz w:val="24"/>
          <w:szCs w:val="24"/>
          <w:lang w:val="en-US"/>
        </w:rPr>
        <w:t>(ROSZDRAVNADZOR)</w:t>
      </w:r>
    </w:p>
    <w:p w:rsidR="003C6E75" w:rsidRDefault="003C6E75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544FAD" w:rsidRPr="00653B63" w:rsidRDefault="00653B63" w:rsidP="00653B63">
      <w:pPr>
        <w:jc w:val="center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653B63">
        <w:rPr>
          <w:rFonts w:ascii="Times New Roman" w:hAnsi="Times New Roman" w:cs="Times New Roman"/>
          <w:color w:val="000000"/>
          <w:sz w:val="24"/>
          <w:szCs w:val="24"/>
          <w:lang w:val="en-US"/>
        </w:rPr>
        <w:t>REGISTRATION CERTIFICATE FOR A MEDICAL DEVICE</w:t>
      </w:r>
    </w:p>
    <w:p w:rsidR="00653B63" w:rsidRDefault="00653B63" w:rsidP="00653B63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8202F4">
        <w:rPr>
          <w:rFonts w:ascii="Times New Roman" w:hAnsi="Times New Roman" w:cs="Times New Roman"/>
          <w:sz w:val="24"/>
          <w:szCs w:val="24"/>
          <w:lang w:val="en-US"/>
        </w:rPr>
        <w:t xml:space="preserve">No. </w:t>
      </w:r>
      <w:r w:rsidR="008202F4">
        <w:rPr>
          <w:rFonts w:ascii="Times New Roman" w:hAnsi="Times New Roman" w:cs="Times New Roman"/>
          <w:sz w:val="24"/>
          <w:szCs w:val="24"/>
        </w:rPr>
        <w:t>РЗН</w:t>
      </w:r>
      <w:r w:rsidR="008202F4" w:rsidRPr="008202F4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r w:rsidRPr="008202F4">
        <w:rPr>
          <w:rFonts w:ascii="Times New Roman" w:hAnsi="Times New Roman" w:cs="Times New Roman"/>
          <w:sz w:val="24"/>
          <w:szCs w:val="24"/>
          <w:lang w:val="en-US"/>
        </w:rPr>
        <w:t xml:space="preserve">RZN </w:t>
      </w:r>
      <w:r w:rsidR="008202F4" w:rsidRPr="008202F4"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8202F4">
        <w:rPr>
          <w:rFonts w:ascii="Times New Roman" w:hAnsi="Times New Roman" w:cs="Times New Roman"/>
          <w:sz w:val="24"/>
          <w:szCs w:val="24"/>
          <w:lang w:val="en-US"/>
        </w:rPr>
        <w:t xml:space="preserve">2020/10089 </w:t>
      </w:r>
      <w:r w:rsidRPr="008202F4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8202F4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8202F4">
        <w:rPr>
          <w:rFonts w:ascii="Times New Roman" w:hAnsi="Times New Roman" w:cs="Times New Roman"/>
          <w:sz w:val="24"/>
          <w:szCs w:val="24"/>
          <w:lang w:val="en-US"/>
        </w:rPr>
        <w:tab/>
        <w:t>of 17 April 2020</w:t>
      </w:r>
    </w:p>
    <w:p w:rsidR="00653B63" w:rsidRDefault="001F2E32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For the following medical device:</w:t>
      </w:r>
    </w:p>
    <w:p w:rsidR="008202F4" w:rsidRPr="00DB5269" w:rsidRDefault="008202F4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8202F4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Pretreatment Device for the nucleic </w:t>
      </w:r>
      <w:proofErr w:type="gramStart"/>
      <w:r w:rsidRPr="008202F4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acids</w:t>
      </w:r>
      <w:proofErr w:type="gramEnd"/>
      <w:r w:rsidRPr="008202F4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extraction from the biological samples for SARS-CoV-2 isothermal amplification performance according to </w:t>
      </w:r>
      <w:bookmarkStart w:id="0" w:name="_Hlk39063363"/>
    </w:p>
    <w:p w:rsidR="00DB5269" w:rsidRDefault="00394F8C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8202F4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TU 26.60.12-001-06931260-202</w:t>
      </w:r>
      <w:bookmarkEnd w:id="0"/>
      <w:r w:rsidRPr="008202F4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0</w:t>
      </w:r>
    </w:p>
    <w:p w:rsidR="00DB5269" w:rsidRDefault="009D5266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This Registration Certificate is issued to</w:t>
      </w:r>
    </w:p>
    <w:p w:rsidR="008202F4" w:rsidRDefault="008202F4" w:rsidP="008202F4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341BAA">
        <w:rPr>
          <w:rFonts w:ascii="Times New Roman" w:hAnsi="Times New Roman" w:cs="Times New Roman"/>
          <w:b/>
          <w:bCs/>
          <w:sz w:val="24"/>
          <w:szCs w:val="24"/>
          <w:lang w:val="en-US"/>
        </w:rPr>
        <w:t>EVOTECH-MIRAI</w:t>
      </w:r>
      <w:r w:rsidRPr="00D01034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341BAA">
        <w:rPr>
          <w:rFonts w:ascii="Times New Roman" w:hAnsi="Times New Roman" w:cs="Times New Roman"/>
          <w:b/>
          <w:bCs/>
          <w:sz w:val="24"/>
          <w:szCs w:val="24"/>
          <w:lang w:val="en-US"/>
        </w:rPr>
        <w:t>GENOMICS LIMITED LIABILITY COMPANY (EVOTECH-MIRAI</w:t>
      </w:r>
      <w:r w:rsidRPr="00D01034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341BAA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GENOMICS LLC), </w:t>
      </w:r>
      <w:r w:rsidR="006E6838" w:rsidRPr="006E6838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Russian Federation </w:t>
      </w:r>
      <w:r w:rsidRPr="00D01034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117437, Moscow, Ak. </w:t>
      </w:r>
      <w:proofErr w:type="spellStart"/>
      <w:r w:rsidRPr="00D01034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Artsimovich</w:t>
      </w:r>
      <w:proofErr w:type="spellEnd"/>
      <w:r w:rsidRPr="00D01034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Str., 3B, of.11</w:t>
      </w:r>
    </w:p>
    <w:p w:rsidR="00341BAA" w:rsidRPr="002233E9" w:rsidRDefault="002233E9">
      <w:pPr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2233E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The manufacturer </w:t>
      </w:r>
    </w:p>
    <w:p w:rsidR="008202F4" w:rsidRDefault="008202F4" w:rsidP="008202F4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341BAA">
        <w:rPr>
          <w:rFonts w:ascii="Times New Roman" w:hAnsi="Times New Roman" w:cs="Times New Roman"/>
          <w:b/>
          <w:bCs/>
          <w:sz w:val="24"/>
          <w:szCs w:val="24"/>
          <w:lang w:val="en-US"/>
        </w:rPr>
        <w:t>EVOTECH-MIRAI</w:t>
      </w:r>
      <w:r w:rsidRPr="00D01034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341BAA">
        <w:rPr>
          <w:rFonts w:ascii="Times New Roman" w:hAnsi="Times New Roman" w:cs="Times New Roman"/>
          <w:b/>
          <w:bCs/>
          <w:sz w:val="24"/>
          <w:szCs w:val="24"/>
          <w:lang w:val="en-US"/>
        </w:rPr>
        <w:t>GENOMICS LIMITED LIABILITY COMPANY (EVOTECH-MIRAI</w:t>
      </w:r>
      <w:r w:rsidRPr="00D01034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341BAA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GENOMICS LLC), </w:t>
      </w:r>
      <w:r w:rsidR="006E6838" w:rsidRPr="006E6838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Russian Federation </w:t>
      </w:r>
      <w:r w:rsidRPr="00D01034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117437, Moscow, Ak. </w:t>
      </w:r>
      <w:proofErr w:type="spellStart"/>
      <w:r w:rsidRPr="00D01034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Artsimovich</w:t>
      </w:r>
      <w:proofErr w:type="spellEnd"/>
      <w:r w:rsidRPr="00D01034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Str., 3B, of.11</w:t>
      </w:r>
    </w:p>
    <w:p w:rsidR="002233E9" w:rsidRDefault="002233E9" w:rsidP="002233E9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</w:p>
    <w:p w:rsidR="00341BAA" w:rsidRDefault="00341BAA">
      <w:pPr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The production </w:t>
      </w:r>
      <w:r w:rsidR="002233E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site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is located at</w:t>
      </w:r>
    </w:p>
    <w:p w:rsidR="00341BAA" w:rsidRPr="00522141" w:rsidRDefault="00341BAA">
      <w:pPr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522141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JSC POZIS, </w:t>
      </w:r>
      <w:r w:rsidR="00522141" w:rsidRPr="00522141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4, </w:t>
      </w:r>
      <w:proofErr w:type="spellStart"/>
      <w:r w:rsidR="00522141" w:rsidRPr="00522141">
        <w:rPr>
          <w:rFonts w:ascii="Times New Roman" w:hAnsi="Times New Roman" w:cs="Times New Roman"/>
          <w:b/>
          <w:bCs/>
          <w:sz w:val="24"/>
          <w:szCs w:val="24"/>
          <w:lang w:val="en-US"/>
        </w:rPr>
        <w:t>Privokzalnaya</w:t>
      </w:r>
      <w:proofErr w:type="spellEnd"/>
      <w:r w:rsidR="00522141" w:rsidRPr="00522141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Str</w:t>
      </w:r>
      <w:r w:rsidR="00C81833">
        <w:rPr>
          <w:rFonts w:ascii="Times New Roman" w:hAnsi="Times New Roman" w:cs="Times New Roman"/>
          <w:b/>
          <w:bCs/>
          <w:sz w:val="24"/>
          <w:szCs w:val="24"/>
          <w:lang w:val="en-US"/>
        </w:rPr>
        <w:t>eet</w:t>
      </w:r>
      <w:r w:rsidR="00522141" w:rsidRPr="00522141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, </w:t>
      </w:r>
      <w:proofErr w:type="spellStart"/>
      <w:r w:rsidR="00522141" w:rsidRPr="00522141">
        <w:rPr>
          <w:rFonts w:ascii="Times New Roman" w:hAnsi="Times New Roman" w:cs="Times New Roman"/>
          <w:b/>
          <w:bCs/>
          <w:sz w:val="24"/>
          <w:szCs w:val="24"/>
          <w:lang w:val="en-US"/>
        </w:rPr>
        <w:t>Zelenodolsk</w:t>
      </w:r>
      <w:proofErr w:type="spellEnd"/>
      <w:r w:rsidR="00522141" w:rsidRPr="00522141">
        <w:rPr>
          <w:rFonts w:ascii="Times New Roman" w:hAnsi="Times New Roman" w:cs="Times New Roman"/>
          <w:b/>
          <w:bCs/>
          <w:sz w:val="24"/>
          <w:szCs w:val="24"/>
          <w:lang w:val="en-US"/>
        </w:rPr>
        <w:t>, Republic of Tatarstan, Russia 422546</w:t>
      </w:r>
    </w:p>
    <w:p w:rsidR="00522141" w:rsidRPr="00522141" w:rsidRDefault="00522141">
      <w:pPr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Registration Dossier </w:t>
      </w:r>
      <w:r w:rsidRPr="00522141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No. </w:t>
      </w:r>
      <w:r w:rsidR="008202F4">
        <w:rPr>
          <w:rFonts w:ascii="Times New Roman" w:hAnsi="Times New Roman" w:cs="Times New Roman"/>
          <w:b/>
          <w:bCs/>
          <w:sz w:val="24"/>
          <w:szCs w:val="24"/>
        </w:rPr>
        <w:t>РД</w:t>
      </w:r>
      <w:r w:rsidR="008202F4" w:rsidRPr="006E6838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(</w:t>
      </w:r>
      <w:r w:rsidRPr="00522141">
        <w:rPr>
          <w:rFonts w:ascii="Times New Roman" w:hAnsi="Times New Roman" w:cs="Times New Roman"/>
          <w:b/>
          <w:bCs/>
          <w:sz w:val="24"/>
          <w:szCs w:val="24"/>
          <w:lang w:val="en-US"/>
        </w:rPr>
        <w:t>RD</w:t>
      </w:r>
      <w:r w:rsidR="008202F4" w:rsidRPr="006E6838">
        <w:rPr>
          <w:rFonts w:ascii="Times New Roman" w:hAnsi="Times New Roman" w:cs="Times New Roman"/>
          <w:b/>
          <w:bCs/>
          <w:sz w:val="24"/>
          <w:szCs w:val="24"/>
          <w:lang w:val="en-US"/>
        </w:rPr>
        <w:t>)</w:t>
      </w:r>
      <w:r w:rsidRPr="00522141">
        <w:rPr>
          <w:rFonts w:ascii="Times New Roman" w:hAnsi="Times New Roman" w:cs="Times New Roman"/>
          <w:b/>
          <w:bCs/>
          <w:sz w:val="24"/>
          <w:szCs w:val="24"/>
          <w:lang w:val="en-US"/>
        </w:rPr>
        <w:t>-32454/26140 of 17 April 2020</w:t>
      </w:r>
    </w:p>
    <w:p w:rsidR="00522141" w:rsidRDefault="00886C25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Classification by </w:t>
      </w:r>
      <w:r w:rsidR="00522141" w:rsidRPr="00522141">
        <w:rPr>
          <w:rFonts w:ascii="Times New Roman" w:hAnsi="Times New Roman" w:cs="Times New Roman"/>
          <w:sz w:val="24"/>
          <w:szCs w:val="24"/>
          <w:lang w:val="en-US"/>
        </w:rPr>
        <w:t>potential risk associated with the usage of the medical device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r w:rsidRPr="00886C25">
        <w:rPr>
          <w:rFonts w:ascii="Times New Roman" w:hAnsi="Times New Roman" w:cs="Times New Roman"/>
          <w:b/>
          <w:bCs/>
          <w:sz w:val="24"/>
          <w:szCs w:val="24"/>
          <w:lang w:val="en-US"/>
        </w:rPr>
        <w:t>Class 2a</w:t>
      </w:r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886C25" w:rsidRPr="002233E9" w:rsidRDefault="00886C25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2233E9">
        <w:rPr>
          <w:rFonts w:ascii="Times New Roman" w:hAnsi="Times New Roman" w:cs="Times New Roman"/>
          <w:sz w:val="24"/>
          <w:szCs w:val="24"/>
          <w:lang w:val="en-US"/>
        </w:rPr>
        <w:t xml:space="preserve">Code by the All-Russia Classifier of Types of Economic Activity: </w:t>
      </w:r>
      <w:r w:rsidRPr="002233E9">
        <w:rPr>
          <w:rFonts w:ascii="Times New Roman" w:hAnsi="Times New Roman" w:cs="Times New Roman"/>
          <w:b/>
          <w:bCs/>
          <w:sz w:val="24"/>
          <w:szCs w:val="24"/>
          <w:lang w:val="en-US"/>
        </w:rPr>
        <w:t>26.60.12.119</w:t>
      </w:r>
    </w:p>
    <w:p w:rsidR="00886C25" w:rsidRDefault="00886C25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This Registration Certificate has an Appendix of 1 (one) page. </w:t>
      </w:r>
    </w:p>
    <w:p w:rsidR="00886C25" w:rsidRDefault="00886C25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886C25" w:rsidRDefault="007B5878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By the Order 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Roszdravnadzor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No. 3159 of 17 April 2020 </w:t>
      </w:r>
    </w:p>
    <w:p w:rsidR="007B5878" w:rsidRDefault="007B5878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the </w:t>
      </w:r>
      <w:r w:rsidR="00022DC8">
        <w:rPr>
          <w:rFonts w:ascii="Times New Roman" w:hAnsi="Times New Roman" w:cs="Times New Roman"/>
          <w:sz w:val="24"/>
          <w:szCs w:val="24"/>
          <w:lang w:val="en-US"/>
        </w:rPr>
        <w:t xml:space="preserve">circulation of the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above medical device is </w:t>
      </w:r>
      <w:r w:rsidR="00022DC8">
        <w:rPr>
          <w:rFonts w:ascii="Times New Roman" w:hAnsi="Times New Roman" w:cs="Times New Roman"/>
          <w:sz w:val="24"/>
          <w:szCs w:val="24"/>
          <w:lang w:val="en-US"/>
        </w:rPr>
        <w:t>allowed in the Russian Federation</w:t>
      </w:r>
    </w:p>
    <w:p w:rsidR="00022DC8" w:rsidRDefault="00022DC8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022DC8" w:rsidRDefault="00022DC8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A.V.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Samilova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022DC8" w:rsidRDefault="00022DC8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(signature)</w:t>
      </w:r>
    </w:p>
    <w:p w:rsidR="00022DC8" w:rsidRDefault="00022DC8">
      <w:pPr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Head of the </w:t>
      </w:r>
      <w:r w:rsidRPr="003C6E75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Federal Service 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f</w:t>
      </w:r>
      <w:r w:rsidRPr="003C6E75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or Surveillance 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i</w:t>
      </w:r>
      <w:r w:rsidRPr="003C6E75">
        <w:rPr>
          <w:rFonts w:ascii="Times New Roman" w:hAnsi="Times New Roman" w:cs="Times New Roman"/>
          <w:color w:val="000000"/>
          <w:sz w:val="24"/>
          <w:szCs w:val="24"/>
          <w:lang w:val="en-US"/>
        </w:rPr>
        <w:t>n Healthcare</w:t>
      </w:r>
    </w:p>
    <w:p w:rsidR="00022DC8" w:rsidRDefault="00022DC8">
      <w:pPr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(stamp of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Roszdravnadozr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) </w:t>
      </w:r>
    </w:p>
    <w:p w:rsidR="00022DC8" w:rsidRDefault="00022DC8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0048505</w:t>
      </w:r>
      <w:r>
        <w:rPr>
          <w:rFonts w:ascii="Times New Roman" w:hAnsi="Times New Roman" w:cs="Times New Roman"/>
          <w:sz w:val="24"/>
          <w:szCs w:val="24"/>
          <w:lang w:val="en-US"/>
        </w:rPr>
        <w:br w:type="page"/>
      </w:r>
    </w:p>
    <w:p w:rsidR="00022DC8" w:rsidRDefault="00022DC8" w:rsidP="00022DC8">
      <w:pPr>
        <w:jc w:val="center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3C6E75">
        <w:rPr>
          <w:rFonts w:ascii="Times New Roman" w:hAnsi="Times New Roman" w:cs="Times New Roman"/>
          <w:color w:val="000000"/>
          <w:sz w:val="24"/>
          <w:szCs w:val="24"/>
          <w:lang w:val="en-US"/>
        </w:rPr>
        <w:lastRenderedPageBreak/>
        <w:t xml:space="preserve">FEDERAL SERVICE FOR SURVEILLANCE IN HEALTHCARE </w:t>
      </w:r>
    </w:p>
    <w:p w:rsidR="00022DC8" w:rsidRPr="003C6E75" w:rsidRDefault="00022DC8" w:rsidP="00022DC8">
      <w:pPr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EAECEE"/>
          <w:lang w:val="en-US"/>
        </w:rPr>
      </w:pPr>
      <w:r w:rsidRPr="003C6E75">
        <w:rPr>
          <w:rFonts w:ascii="Times New Roman" w:hAnsi="Times New Roman" w:cs="Times New Roman"/>
          <w:color w:val="000000"/>
          <w:sz w:val="24"/>
          <w:szCs w:val="24"/>
          <w:lang w:val="en-US"/>
        </w:rPr>
        <w:t>(ROSZDRAVNADZOR)</w:t>
      </w:r>
    </w:p>
    <w:p w:rsidR="00022DC8" w:rsidRPr="00022DC8" w:rsidRDefault="00022DC8" w:rsidP="00022DC8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022DC8">
        <w:rPr>
          <w:rFonts w:ascii="Times New Roman" w:hAnsi="Times New Roman" w:cs="Times New Roman"/>
          <w:b/>
          <w:bCs/>
          <w:sz w:val="24"/>
          <w:szCs w:val="24"/>
          <w:lang w:val="en-US"/>
        </w:rPr>
        <w:t>APPENDIX</w:t>
      </w:r>
    </w:p>
    <w:p w:rsidR="00022DC8" w:rsidRPr="00022DC8" w:rsidRDefault="00022DC8" w:rsidP="00022DC8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</w:pPr>
      <w:r w:rsidRPr="00022DC8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TO REGISTRATION CERTIFICATE FOR A MEDICAL DEVICE</w:t>
      </w:r>
    </w:p>
    <w:p w:rsidR="00022DC8" w:rsidRPr="00022DC8" w:rsidRDefault="00022DC8" w:rsidP="00022DC8">
      <w:pPr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022DC8" w:rsidRPr="00022DC8" w:rsidRDefault="00022DC8" w:rsidP="00022DC8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022DC8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No. </w:t>
      </w:r>
      <w:r w:rsidR="008202F4">
        <w:rPr>
          <w:rFonts w:ascii="Times New Roman" w:hAnsi="Times New Roman" w:cs="Times New Roman"/>
          <w:b/>
          <w:bCs/>
          <w:sz w:val="24"/>
          <w:szCs w:val="24"/>
        </w:rPr>
        <w:t>РЗН</w:t>
      </w:r>
      <w:r w:rsidR="008202F4" w:rsidRPr="008202F4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(</w:t>
      </w:r>
      <w:r w:rsidRPr="00022DC8">
        <w:rPr>
          <w:rFonts w:ascii="Times New Roman" w:hAnsi="Times New Roman" w:cs="Times New Roman"/>
          <w:b/>
          <w:bCs/>
          <w:sz w:val="24"/>
          <w:szCs w:val="24"/>
          <w:lang w:val="en-US"/>
        </w:rPr>
        <w:t>RZN</w:t>
      </w:r>
      <w:r w:rsidR="008202F4" w:rsidRPr="008202F4">
        <w:rPr>
          <w:rFonts w:ascii="Times New Roman" w:hAnsi="Times New Roman" w:cs="Times New Roman"/>
          <w:b/>
          <w:bCs/>
          <w:sz w:val="24"/>
          <w:szCs w:val="24"/>
          <w:lang w:val="en-US"/>
        </w:rPr>
        <w:t>)</w:t>
      </w:r>
      <w:r w:rsidRPr="00022DC8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2020/10089 </w:t>
      </w:r>
      <w:r w:rsidRPr="00022DC8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Pr="00022DC8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Pr="00022DC8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  <w:t>of 17 April 2020</w:t>
      </w:r>
    </w:p>
    <w:p w:rsidR="00E85273" w:rsidRPr="00E85273" w:rsidRDefault="00E85273" w:rsidP="00E85273">
      <w:pPr>
        <w:jc w:val="right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E85273">
        <w:rPr>
          <w:rFonts w:ascii="Times New Roman" w:hAnsi="Times New Roman" w:cs="Times New Roman"/>
          <w:b/>
          <w:bCs/>
          <w:sz w:val="24"/>
          <w:szCs w:val="24"/>
          <w:lang w:val="en-US"/>
        </w:rPr>
        <w:t>Page 1</w:t>
      </w:r>
    </w:p>
    <w:p w:rsidR="00022DC8" w:rsidRDefault="00022DC8" w:rsidP="00022DC8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For the following medical device:</w:t>
      </w:r>
    </w:p>
    <w:p w:rsidR="008202F4" w:rsidRPr="00DB5269" w:rsidRDefault="008202F4" w:rsidP="008202F4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bookmarkStart w:id="1" w:name="_Hlk39064265"/>
      <w:r w:rsidRPr="008202F4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Pretreatment Device for the nucleic </w:t>
      </w:r>
      <w:proofErr w:type="gramStart"/>
      <w:r w:rsidRPr="008202F4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acids</w:t>
      </w:r>
      <w:proofErr w:type="gramEnd"/>
      <w:r w:rsidRPr="008202F4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extraction from the biological samples for SARS-CoV-2 isothermal amplification performance according to TU 26.60.12-001-06931260-2020</w:t>
      </w:r>
    </w:p>
    <w:bookmarkEnd w:id="1"/>
    <w:p w:rsidR="00414509" w:rsidRPr="00DB5269" w:rsidRDefault="00414509" w:rsidP="00414509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</w:p>
    <w:p w:rsidR="00022DC8" w:rsidRDefault="00414509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including:</w:t>
      </w:r>
    </w:p>
    <w:p w:rsidR="00414509" w:rsidRPr="008202F4" w:rsidRDefault="008202F4" w:rsidP="00F320D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bookmarkStart w:id="2" w:name="_Hlk39064390"/>
      <w:r w:rsidRPr="008202F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Pretreatment Device for the nucleic </w:t>
      </w:r>
      <w:proofErr w:type="gramStart"/>
      <w:r w:rsidRPr="008202F4">
        <w:rPr>
          <w:rFonts w:ascii="Times New Roman" w:eastAsia="Times New Roman" w:hAnsi="Times New Roman" w:cs="Times New Roman"/>
          <w:sz w:val="24"/>
          <w:szCs w:val="24"/>
          <w:lang w:val="en-US"/>
        </w:rPr>
        <w:t>acids</w:t>
      </w:r>
      <w:proofErr w:type="gramEnd"/>
      <w:r w:rsidRPr="008202F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extraction from the biological samples for SARS-CoV-2 isothermal amplification performance according to TU 26.60.12-001-06931260-2020</w:t>
      </w:r>
    </w:p>
    <w:p w:rsidR="00F320DE" w:rsidRPr="00F71E7B" w:rsidRDefault="00F71E7B" w:rsidP="00F320D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bookmarkStart w:id="3" w:name="_Hlk39063905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Interface unit</w:t>
      </w:r>
      <w:bookmarkEnd w:id="3"/>
    </w:p>
    <w:p w:rsidR="00F71E7B" w:rsidRDefault="0034007B" w:rsidP="00F320D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Tray</w:t>
      </w:r>
    </w:p>
    <w:p w:rsidR="0034007B" w:rsidRPr="0034007B" w:rsidRDefault="0034007B" w:rsidP="00F320D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Rack 1 (plugged unit)</w:t>
      </w:r>
    </w:p>
    <w:p w:rsidR="0034007B" w:rsidRPr="0034007B" w:rsidRDefault="0034007B" w:rsidP="00F320D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Rack 2 (filtration unit)  </w:t>
      </w:r>
    </w:p>
    <w:p w:rsidR="0034007B" w:rsidRPr="0034007B" w:rsidRDefault="0034007B" w:rsidP="00F320D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Rack 3 (eluate collection unit)</w:t>
      </w:r>
    </w:p>
    <w:p w:rsidR="0034007B" w:rsidRDefault="0034007B" w:rsidP="00F320D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W</w:t>
      </w:r>
      <w:r w:rsidRPr="0034007B">
        <w:rPr>
          <w:rFonts w:ascii="Times New Roman" w:hAnsi="Times New Roman" w:cs="Times New Roman"/>
          <w:sz w:val="24"/>
          <w:szCs w:val="24"/>
          <w:lang w:val="en-US"/>
        </w:rPr>
        <w:t>aste collection container with a lid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34007B" w:rsidRPr="00B10CA4" w:rsidRDefault="00B10CA4" w:rsidP="00F320D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B10CA4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34007B" w:rsidRPr="00B10CA4">
        <w:rPr>
          <w:rFonts w:ascii="Times New Roman" w:hAnsi="Times New Roman" w:cs="Times New Roman"/>
          <w:sz w:val="24"/>
          <w:szCs w:val="24"/>
          <w:lang w:val="en-US"/>
        </w:rPr>
        <w:t>acterial air filter</w:t>
      </w:r>
    </w:p>
    <w:p w:rsidR="0034007B" w:rsidRPr="007F22CF" w:rsidRDefault="007F22CF" w:rsidP="00F320D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bookmarkStart w:id="4" w:name="_Hlk39064414"/>
      <w:bookmarkEnd w:id="2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Connection tube 1.8 m</w:t>
      </w:r>
    </w:p>
    <w:p w:rsidR="007F22CF" w:rsidRPr="007F22CF" w:rsidRDefault="007F22CF" w:rsidP="00F320D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Connection tube 0.3 m</w:t>
      </w:r>
    </w:p>
    <w:p w:rsidR="007F22CF" w:rsidRPr="007F22CF" w:rsidRDefault="007F22CF" w:rsidP="00F320D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Connecting wire</w:t>
      </w:r>
    </w:p>
    <w:p w:rsidR="007F22CF" w:rsidRPr="007F22CF" w:rsidRDefault="007F22CF" w:rsidP="00F320D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Compressor  </w:t>
      </w:r>
      <w:bookmarkEnd w:id="4"/>
    </w:p>
    <w:p w:rsidR="007F22CF" w:rsidRDefault="002335EC" w:rsidP="00F320D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bookmarkStart w:id="5" w:name="_Hlk39064444"/>
      <w:r>
        <w:rPr>
          <w:rFonts w:ascii="Times New Roman" w:hAnsi="Times New Roman" w:cs="Times New Roman"/>
          <w:sz w:val="24"/>
          <w:szCs w:val="24"/>
          <w:lang w:val="en-US"/>
        </w:rPr>
        <w:t>Compressor connecting wire</w:t>
      </w:r>
    </w:p>
    <w:p w:rsidR="002335EC" w:rsidRDefault="002335EC" w:rsidP="00F320D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Power cord</w:t>
      </w:r>
    </w:p>
    <w:p w:rsidR="002335EC" w:rsidRPr="002335EC" w:rsidRDefault="002335EC" w:rsidP="00F320D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Operational documents</w:t>
      </w:r>
    </w:p>
    <w:p w:rsidR="002335EC" w:rsidRDefault="002335EC" w:rsidP="00DF795A">
      <w:pPr>
        <w:pStyle w:val="a3"/>
        <w:numPr>
          <w:ilvl w:val="1"/>
          <w:numId w:val="1"/>
        </w:numPr>
        <w:ind w:left="851" w:hanging="425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Handbook</w:t>
      </w:r>
    </w:p>
    <w:p w:rsidR="002335EC" w:rsidRDefault="002335EC" w:rsidP="00DF795A">
      <w:pPr>
        <w:pStyle w:val="a3"/>
        <w:numPr>
          <w:ilvl w:val="1"/>
          <w:numId w:val="1"/>
        </w:numPr>
        <w:ind w:left="851" w:hanging="425"/>
        <w:rPr>
          <w:rFonts w:ascii="Times New Roman" w:hAnsi="Times New Roman" w:cs="Times New Roman"/>
          <w:sz w:val="24"/>
          <w:szCs w:val="24"/>
          <w:lang w:val="en-US"/>
        </w:rPr>
      </w:pPr>
      <w:r w:rsidRPr="00B10CA4">
        <w:rPr>
          <w:rFonts w:ascii="Times New Roman" w:hAnsi="Times New Roman" w:cs="Times New Roman"/>
          <w:sz w:val="24"/>
          <w:szCs w:val="24"/>
          <w:lang w:val="en-US"/>
        </w:rPr>
        <w:t>Data</w:t>
      </w:r>
      <w:r w:rsidR="00B10CA4" w:rsidRPr="00B10CA4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B10CA4">
        <w:rPr>
          <w:rFonts w:ascii="Times New Roman" w:hAnsi="Times New Roman" w:cs="Times New Roman"/>
          <w:sz w:val="24"/>
          <w:szCs w:val="24"/>
          <w:lang w:val="en-US"/>
        </w:rPr>
        <w:t>heet</w:t>
      </w:r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bookmarkEnd w:id="5"/>
    <w:p w:rsidR="002335EC" w:rsidRDefault="002335EC" w:rsidP="002335EC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2335EC" w:rsidRDefault="002335EC" w:rsidP="002335EC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A.V.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Samilova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2335EC" w:rsidRDefault="002335EC" w:rsidP="002335EC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(signature)</w:t>
      </w:r>
    </w:p>
    <w:p w:rsidR="002335EC" w:rsidRDefault="002335EC" w:rsidP="002335EC">
      <w:pPr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Head of the </w:t>
      </w:r>
      <w:r w:rsidRPr="003C6E75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Federal Service 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f</w:t>
      </w:r>
      <w:r w:rsidRPr="003C6E75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or Surveillance 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i</w:t>
      </w:r>
      <w:r w:rsidRPr="003C6E75">
        <w:rPr>
          <w:rFonts w:ascii="Times New Roman" w:hAnsi="Times New Roman" w:cs="Times New Roman"/>
          <w:color w:val="000000"/>
          <w:sz w:val="24"/>
          <w:szCs w:val="24"/>
          <w:lang w:val="en-US"/>
        </w:rPr>
        <w:t>n Healthcare</w:t>
      </w:r>
    </w:p>
    <w:p w:rsidR="002335EC" w:rsidRDefault="002335EC" w:rsidP="002335EC">
      <w:pPr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(stamp of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Roszdravnadozr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) </w:t>
      </w:r>
    </w:p>
    <w:p w:rsidR="002335EC" w:rsidRPr="002335EC" w:rsidRDefault="002335EC" w:rsidP="002335EC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0058899</w:t>
      </w:r>
    </w:p>
    <w:sectPr w:rsidR="002335EC" w:rsidRPr="002335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5C86B40"/>
    <w:multiLevelType w:val="multilevel"/>
    <w:tmpl w:val="596AB9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5609"/>
    <w:rsid w:val="00022DC8"/>
    <w:rsid w:val="001E2EBD"/>
    <w:rsid w:val="001F2E32"/>
    <w:rsid w:val="002233E9"/>
    <w:rsid w:val="002335EC"/>
    <w:rsid w:val="002C20A3"/>
    <w:rsid w:val="0034007B"/>
    <w:rsid w:val="00341BAA"/>
    <w:rsid w:val="00394F8C"/>
    <w:rsid w:val="003C6E75"/>
    <w:rsid w:val="00414509"/>
    <w:rsid w:val="004F5609"/>
    <w:rsid w:val="00522141"/>
    <w:rsid w:val="00544FAD"/>
    <w:rsid w:val="00653B63"/>
    <w:rsid w:val="006C5695"/>
    <w:rsid w:val="006E6838"/>
    <w:rsid w:val="007B5878"/>
    <w:rsid w:val="007F22CF"/>
    <w:rsid w:val="008202F4"/>
    <w:rsid w:val="00885CA7"/>
    <w:rsid w:val="00886C25"/>
    <w:rsid w:val="009D5266"/>
    <w:rsid w:val="00B10CA4"/>
    <w:rsid w:val="00C81833"/>
    <w:rsid w:val="00DB50D9"/>
    <w:rsid w:val="00DB5269"/>
    <w:rsid w:val="00DF795A"/>
    <w:rsid w:val="00E85273"/>
    <w:rsid w:val="00F320DE"/>
    <w:rsid w:val="00F71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1B83441-99FA-4CB1-8F1E-57AFEA3D26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20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A9821A-56AD-4314-ADC5-BE477D63A0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2</Pages>
  <Words>359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21</cp:revision>
  <dcterms:created xsi:type="dcterms:W3CDTF">2020-04-20T11:54:00Z</dcterms:created>
  <dcterms:modified xsi:type="dcterms:W3CDTF">2020-04-29T11:58:00Z</dcterms:modified>
</cp:coreProperties>
</file>